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2FB5290"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D6536D" w:rsidRPr="00D6536D">
                  <w:rPr>
                    <w:rFonts w:eastAsia="Arial Unicode MS"/>
                    <w:sz w:val="18"/>
                    <w:szCs w:val="18"/>
                  </w:rPr>
                  <w:t>(PU-13341/25) [ITP25] Smūgio slopintuvai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54A637C0" w:rsidR="00DE3086" w:rsidRPr="00D6536D" w:rsidRDefault="00EA20F3" w:rsidP="00D6536D">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3E5B83">
              <w:rPr>
                <w:kern w:val="2"/>
                <w:sz w:val="18"/>
                <w:szCs w:val="18"/>
                <w:shd w:val="clear" w:color="auto" w:fill="FFFFFF"/>
              </w:rPr>
              <w:t>:</w:t>
            </w:r>
            <w:r w:rsidRPr="003E5B83">
              <w:rPr>
                <w:kern w:val="2"/>
                <w:sz w:val="18"/>
                <w:szCs w:val="18"/>
                <w:shd w:val="clear" w:color="auto" w:fill="FFFFFF"/>
              </w:rPr>
              <w:t xml:space="preserve"> įvykdžius visus sutartinius įsipareigojimus, sumokama visa Sutarties kaina</w:t>
            </w:r>
            <w:r w:rsidR="003E5B83" w:rsidRPr="003E5B83">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74CEF1A7"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F794DD7" w14:textId="2CABF5C6" w:rsidR="00963BF6" w:rsidRPr="00C45161" w:rsidRDefault="003C62D8" w:rsidP="006A7066">
            <w:pPr>
              <w:jc w:val="both"/>
              <w:rPr>
                <w:color w:val="000000" w:themeColor="text1"/>
                <w:kern w:val="2"/>
                <w:sz w:val="18"/>
                <w:szCs w:val="18"/>
              </w:rPr>
            </w:pPr>
            <w:r w:rsidRPr="00C45161">
              <w:rPr>
                <w:color w:val="000000" w:themeColor="text1"/>
                <w:kern w:val="2"/>
                <w:sz w:val="18"/>
                <w:szCs w:val="18"/>
              </w:rPr>
              <w:t>Garantinio laikotarpio metu, Tiekėjas, gavęs pranešimą apie Prekės trūkumus, privalo atvykti per 2 (dvi) darbo dienas nuo šio pranešimo gavimo dienos. Trūkumai turi būti pašalinti ne vėliau kaip per 5 (penkias) darbo dienas nuo pranešimo apie trūkumus gavimo.</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2DB5CA3" w14:textId="178BE9C5" w:rsidR="00413B71" w:rsidRPr="00C45161" w:rsidRDefault="0069686C" w:rsidP="006C7739">
            <w:pPr>
              <w:jc w:val="both"/>
              <w:rPr>
                <w:kern w:val="2"/>
                <w:sz w:val="18"/>
                <w:szCs w:val="18"/>
              </w:rPr>
            </w:pPr>
            <w:r w:rsidRPr="00C45161">
              <w:rPr>
                <w:kern w:val="2"/>
                <w:sz w:val="18"/>
                <w:szCs w:val="18"/>
              </w:rPr>
              <w:t xml:space="preserve">Tiekėjas, kartu su </w:t>
            </w:r>
            <w:r w:rsidR="001D2B31" w:rsidRPr="00C45161">
              <w:rPr>
                <w:kern w:val="2"/>
                <w:sz w:val="18"/>
                <w:szCs w:val="18"/>
              </w:rPr>
              <w:t>P</w:t>
            </w:r>
            <w:r w:rsidRPr="00C45161">
              <w:rPr>
                <w:kern w:val="2"/>
                <w:sz w:val="18"/>
                <w:szCs w:val="18"/>
              </w:rPr>
              <w:t>rekių perdavimo – priėmimo aktu pateikia laisvos formos deklaraciją kuria patvirtina pristatyt</w:t>
            </w:r>
            <w:r w:rsidR="00CE6DA3" w:rsidRPr="00C45161">
              <w:rPr>
                <w:kern w:val="2"/>
                <w:sz w:val="18"/>
                <w:szCs w:val="18"/>
              </w:rPr>
              <w:t>ų</w:t>
            </w:r>
            <w:r w:rsidRPr="00C45161">
              <w:rPr>
                <w:kern w:val="2"/>
                <w:sz w:val="18"/>
                <w:szCs w:val="18"/>
              </w:rPr>
              <w:t xml:space="preserve"> </w:t>
            </w:r>
            <w:r w:rsidR="001D2B31" w:rsidRPr="00C45161">
              <w:rPr>
                <w:kern w:val="2"/>
                <w:sz w:val="18"/>
                <w:szCs w:val="18"/>
              </w:rPr>
              <w:t>P</w:t>
            </w:r>
            <w:r w:rsidRPr="00C45161">
              <w:rPr>
                <w:kern w:val="2"/>
                <w:sz w:val="18"/>
                <w:szCs w:val="18"/>
              </w:rPr>
              <w:t>rek</w:t>
            </w:r>
            <w:r w:rsidR="00CE6DA3" w:rsidRPr="00C45161">
              <w:rPr>
                <w:kern w:val="2"/>
                <w:sz w:val="18"/>
                <w:szCs w:val="18"/>
              </w:rPr>
              <w:t>ių</w:t>
            </w:r>
            <w:r w:rsidRPr="00C45161">
              <w:rPr>
                <w:kern w:val="2"/>
                <w:sz w:val="18"/>
                <w:szCs w:val="18"/>
              </w:rPr>
              <w:t xml:space="preserve"> atiti</w:t>
            </w:r>
            <w:r w:rsidR="006C7739" w:rsidRPr="00C45161">
              <w:rPr>
                <w:kern w:val="2"/>
                <w:sz w:val="18"/>
                <w:szCs w:val="18"/>
              </w:rPr>
              <w:t>kimą</w:t>
            </w:r>
            <w:r w:rsidRPr="00C45161">
              <w:rPr>
                <w:kern w:val="2"/>
                <w:sz w:val="18"/>
                <w:szCs w:val="18"/>
              </w:rPr>
              <w:t xml:space="preserve"> Kokybini</w:t>
            </w:r>
            <w:r w:rsidR="006C7739" w:rsidRPr="00C45161">
              <w:rPr>
                <w:kern w:val="2"/>
                <w:sz w:val="18"/>
                <w:szCs w:val="18"/>
              </w:rPr>
              <w:t xml:space="preserve">ams kriterijams </w:t>
            </w:r>
            <w:r w:rsidRPr="00C45161">
              <w:rPr>
                <w:kern w:val="2"/>
                <w:sz w:val="18"/>
                <w:szCs w:val="18"/>
              </w:rPr>
              <w:t>T</w:t>
            </w:r>
            <w:r w:rsidRPr="00C45161">
              <w:rPr>
                <w:kern w:val="2"/>
                <w:sz w:val="18"/>
                <w:szCs w:val="18"/>
                <w:vertAlign w:val="subscript"/>
              </w:rPr>
              <w:t>3</w:t>
            </w:r>
            <w:r w:rsidRPr="00C45161">
              <w:rPr>
                <w:kern w:val="2"/>
                <w:sz w:val="18"/>
                <w:szCs w:val="18"/>
              </w:rPr>
              <w:t xml:space="preserve"> ir T</w:t>
            </w:r>
            <w:r w:rsidRPr="00C45161">
              <w:rPr>
                <w:kern w:val="2"/>
                <w:sz w:val="18"/>
                <w:szCs w:val="18"/>
                <w:vertAlign w:val="subscript"/>
              </w:rPr>
              <w:t>4</w:t>
            </w:r>
            <w:r w:rsidR="00CE6DA3" w:rsidRPr="00C45161">
              <w:rPr>
                <w:kern w:val="2"/>
                <w:sz w:val="18"/>
                <w:szCs w:val="18"/>
                <w:vertAlign w:val="subscript"/>
              </w:rPr>
              <w:t xml:space="preserve"> </w:t>
            </w:r>
            <w:r w:rsidR="00CE6DA3" w:rsidRPr="00C45161">
              <w:rPr>
                <w:kern w:val="2"/>
                <w:sz w:val="18"/>
                <w:szCs w:val="18"/>
              </w:rPr>
              <w:t xml:space="preserve">(Prekių prioritetinės techninės savybės), </w:t>
            </w:r>
            <w:r w:rsidRPr="00C45161">
              <w:rPr>
                <w:kern w:val="2"/>
                <w:sz w:val="18"/>
                <w:szCs w:val="18"/>
              </w:rPr>
              <w:t xml:space="preserve">kurie buvo taikomi šio </w:t>
            </w:r>
            <w:r w:rsidR="001D2B31" w:rsidRPr="00C45161">
              <w:rPr>
                <w:kern w:val="2"/>
                <w:sz w:val="18"/>
                <w:szCs w:val="18"/>
              </w:rPr>
              <w:t>P</w:t>
            </w:r>
            <w:r w:rsidRPr="00C45161">
              <w:rPr>
                <w:kern w:val="2"/>
                <w:sz w:val="18"/>
                <w:szCs w:val="18"/>
              </w:rPr>
              <w:t xml:space="preserve">irkimo procedūrų metu ir </w:t>
            </w:r>
            <w:r w:rsidR="001D2B31" w:rsidRPr="00C45161">
              <w:rPr>
                <w:kern w:val="2"/>
                <w:sz w:val="18"/>
                <w:szCs w:val="18"/>
              </w:rPr>
              <w:t>T</w:t>
            </w:r>
            <w:r w:rsidRPr="00C45161">
              <w:rPr>
                <w:kern w:val="2"/>
                <w:sz w:val="18"/>
                <w:szCs w:val="18"/>
              </w:rPr>
              <w:t>iekėjas teikdamas pasiūlymą pateikė savo siūlomas reikšmes</w:t>
            </w:r>
            <w:r w:rsidR="001D2B31" w:rsidRPr="00C45161">
              <w:rPr>
                <w:kern w:val="2"/>
                <w:sz w:val="18"/>
                <w:szCs w:val="18"/>
              </w:rPr>
              <w:t>,</w:t>
            </w:r>
            <w:r w:rsidRPr="00C45161">
              <w:rPr>
                <w:kern w:val="2"/>
                <w:sz w:val="18"/>
                <w:szCs w:val="18"/>
              </w:rPr>
              <w:t xml:space="preserve"> už kurias buvo skirtas ekonominio naudingumo įvertinimas.</w:t>
            </w:r>
          </w:p>
          <w:p w14:paraId="27F8B754" w14:textId="35EEB365" w:rsidR="003C62D8" w:rsidRPr="00C45161" w:rsidRDefault="003C62D8" w:rsidP="003C62D8">
            <w:pPr>
              <w:jc w:val="both"/>
              <w:rPr>
                <w:b/>
                <w:bCs/>
                <w:kern w:val="2"/>
                <w:sz w:val="18"/>
                <w:szCs w:val="18"/>
              </w:rPr>
            </w:pPr>
            <w:r w:rsidRPr="00C45161">
              <w:rPr>
                <w:b/>
                <w:bCs/>
                <w:kern w:val="2"/>
                <w:sz w:val="18"/>
                <w:szCs w:val="18"/>
              </w:rPr>
              <w:t xml:space="preserve">Kokybinių kriterijų tikrinimas: </w:t>
            </w:r>
          </w:p>
          <w:p w14:paraId="6E5CDEF1" w14:textId="1E5272E4" w:rsidR="003C62D8" w:rsidRPr="00C45161" w:rsidRDefault="003C62D8" w:rsidP="003C62D8">
            <w:pPr>
              <w:jc w:val="both"/>
              <w:rPr>
                <w:sz w:val="18"/>
                <w:szCs w:val="18"/>
              </w:rPr>
            </w:pPr>
            <w:r w:rsidRPr="00C45161">
              <w:rPr>
                <w:sz w:val="18"/>
                <w:szCs w:val="18"/>
              </w:rPr>
              <w:t>Perkančioji organizacija, gavusi Prekes ir Tiekėjo deklaraciją, atlieka kokybinių kriterijų tikrinimą:</w:t>
            </w:r>
            <w:r w:rsidR="00C45161" w:rsidRPr="00C45161">
              <w:rPr>
                <w:sz w:val="18"/>
                <w:szCs w:val="18"/>
              </w:rPr>
              <w:t xml:space="preserve"> į</w:t>
            </w:r>
            <w:r w:rsidRPr="00C45161">
              <w:rPr>
                <w:sz w:val="18"/>
                <w:szCs w:val="18"/>
              </w:rPr>
              <w:t xml:space="preserve">vertina, ar faktinės techninės Prekių savybės atitinka </w:t>
            </w:r>
            <w:r w:rsidR="00C45161" w:rsidRPr="00C45161">
              <w:rPr>
                <w:sz w:val="18"/>
                <w:szCs w:val="18"/>
              </w:rPr>
              <w:t xml:space="preserve">Tiekėjo </w:t>
            </w:r>
            <w:r w:rsidRPr="00C45161">
              <w:rPr>
                <w:sz w:val="18"/>
                <w:szCs w:val="18"/>
              </w:rPr>
              <w:t xml:space="preserve">pasiūlyme deklaruotas </w:t>
            </w:r>
            <w:r w:rsidR="00C45161" w:rsidRPr="00C45161">
              <w:rPr>
                <w:sz w:val="18"/>
                <w:szCs w:val="18"/>
              </w:rPr>
              <w:t>savybes</w:t>
            </w:r>
            <w:r w:rsidRPr="00C45161">
              <w:rPr>
                <w:sz w:val="18"/>
                <w:szCs w:val="18"/>
              </w:rPr>
              <w:t xml:space="preserve"> (T</w:t>
            </w:r>
            <w:r w:rsidRPr="009A245A">
              <w:rPr>
                <w:sz w:val="18"/>
                <w:szCs w:val="18"/>
                <w:vertAlign w:val="subscript"/>
              </w:rPr>
              <w:t>3</w:t>
            </w:r>
            <w:r w:rsidRPr="00C45161">
              <w:rPr>
                <w:sz w:val="18"/>
                <w:szCs w:val="18"/>
              </w:rPr>
              <w:t>, T</w:t>
            </w:r>
            <w:r w:rsidRPr="009A245A">
              <w:rPr>
                <w:sz w:val="18"/>
                <w:szCs w:val="18"/>
                <w:vertAlign w:val="subscript"/>
              </w:rPr>
              <w:t>4</w:t>
            </w:r>
            <w:r w:rsidRPr="00C45161">
              <w:rPr>
                <w:sz w:val="18"/>
                <w:szCs w:val="18"/>
              </w:rPr>
              <w:t>), (jei tai galima įvertinti pirminės apžiūros metu)</w:t>
            </w:r>
            <w:r w:rsidR="00C45161" w:rsidRPr="00C45161">
              <w:rPr>
                <w:sz w:val="18"/>
                <w:szCs w:val="18"/>
              </w:rPr>
              <w:t>.</w:t>
            </w:r>
            <w:r w:rsidRPr="00C45161">
              <w:rPr>
                <w:sz w:val="18"/>
                <w:szCs w:val="18"/>
              </w:rPr>
              <w:t xml:space="preserve"> </w:t>
            </w:r>
          </w:p>
          <w:p w14:paraId="0B046E33" w14:textId="0F0BEC1B" w:rsidR="003C62D8" w:rsidRPr="00C45161" w:rsidRDefault="003C62D8" w:rsidP="003C62D8">
            <w:pPr>
              <w:jc w:val="both"/>
              <w:rPr>
                <w:b/>
                <w:bCs/>
                <w:sz w:val="18"/>
                <w:szCs w:val="18"/>
              </w:rPr>
            </w:pPr>
            <w:r w:rsidRPr="00C45161">
              <w:rPr>
                <w:b/>
                <w:bCs/>
                <w:sz w:val="18"/>
                <w:szCs w:val="18"/>
              </w:rPr>
              <w:t xml:space="preserve">Neatitikčių nustatymas ir sprendimų priėmimas: </w:t>
            </w:r>
          </w:p>
          <w:p w14:paraId="6EF15928" w14:textId="4FCA4F57" w:rsidR="003C62D8" w:rsidRDefault="003C62D8" w:rsidP="006C7739">
            <w:pPr>
              <w:jc w:val="both"/>
              <w:rPr>
                <w:sz w:val="18"/>
                <w:szCs w:val="18"/>
              </w:rPr>
            </w:pPr>
            <w:r w:rsidRPr="00C45161">
              <w:rPr>
                <w:sz w:val="18"/>
                <w:szCs w:val="18"/>
              </w:rPr>
              <w:t xml:space="preserve">Jei nustatoma, kad Prekės neatitinka deklaruotų kokybinių kriterijų, Perkančioji organizacija apie tai informuoja Tiekėją ir šią informaciją atžymi Prekių perdavimo-priėmimo akte. Tiekėjas privalo per </w:t>
            </w:r>
            <w:r w:rsidR="00C45161">
              <w:rPr>
                <w:sz w:val="18"/>
                <w:szCs w:val="18"/>
              </w:rPr>
              <w:t>10</w:t>
            </w:r>
            <w:r w:rsidRPr="00C45161">
              <w:rPr>
                <w:sz w:val="18"/>
                <w:szCs w:val="18"/>
              </w:rPr>
              <w:t xml:space="preserve"> (</w:t>
            </w:r>
            <w:r w:rsidR="00C45161">
              <w:rPr>
                <w:sz w:val="18"/>
                <w:szCs w:val="18"/>
              </w:rPr>
              <w:t>dešimt</w:t>
            </w:r>
            <w:r w:rsidRPr="00C45161">
              <w:rPr>
                <w:sz w:val="18"/>
                <w:szCs w:val="18"/>
              </w:rPr>
              <w:t xml:space="preserve">) </w:t>
            </w:r>
            <w:r w:rsidR="00C45161">
              <w:rPr>
                <w:sz w:val="18"/>
                <w:szCs w:val="18"/>
              </w:rPr>
              <w:t>dienų</w:t>
            </w:r>
            <w:r w:rsidRPr="00C45161">
              <w:rPr>
                <w:sz w:val="18"/>
                <w:szCs w:val="18"/>
              </w:rPr>
              <w:t xml:space="preserve"> nuo trūkumų užfiksavimo pašalinti nustatytus neatitikimus</w:t>
            </w:r>
            <w:r w:rsidR="00981506" w:rsidRPr="00C45161">
              <w:rPr>
                <w:sz w:val="18"/>
                <w:szCs w:val="18"/>
              </w:rPr>
              <w:t xml:space="preserve"> ir sumokėti Pirkėjui baudą, nurodytą 9.7</w:t>
            </w:r>
            <w:r w:rsidRPr="00C45161">
              <w:rPr>
                <w:sz w:val="18"/>
                <w:szCs w:val="18"/>
              </w:rPr>
              <w:t>.</w:t>
            </w:r>
            <w:r w:rsidR="00981506" w:rsidRPr="00C45161">
              <w:rPr>
                <w:sz w:val="18"/>
                <w:szCs w:val="18"/>
              </w:rPr>
              <w:t xml:space="preserve"> punkte už kiekvieną užfiksuotą neatitikties atvejį.</w:t>
            </w:r>
            <w:r w:rsidRPr="00C45161">
              <w:rPr>
                <w:sz w:val="18"/>
                <w:szCs w:val="18"/>
              </w:rPr>
              <w:t xml:space="preserve"> Nepašalinus neatitikčių per nurodytą terminą, </w:t>
            </w:r>
            <w:r w:rsidR="00981506" w:rsidRPr="00C45161">
              <w:rPr>
                <w:sz w:val="18"/>
                <w:szCs w:val="18"/>
              </w:rPr>
              <w:t xml:space="preserve">Pirkėjas įgyja teisę nutraukti Sutartį 12.2. punkte nustatyta tvarka. </w:t>
            </w:r>
          </w:p>
          <w:p w14:paraId="5F50F70C" w14:textId="6D93D845" w:rsidR="00C45161" w:rsidRPr="00C45161" w:rsidRDefault="00C45161" w:rsidP="006C7739">
            <w:pPr>
              <w:jc w:val="both"/>
              <w:rPr>
                <w:sz w:val="18"/>
                <w:szCs w:val="18"/>
                <w:highlight w:val="yellow"/>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r w:rsidR="003B3A68">
              <w:rPr>
                <w:color w:val="000000"/>
                <w:kern w:val="2"/>
                <w:sz w:val="18"/>
                <w:szCs w:val="18"/>
              </w:rPr>
              <w:t xml:space="preserve"> Ši nuostata netaikoma tais atvejais, kai Tiekėjas nepasiekia Pirkimo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32FBF946" w:rsidR="00963BF6" w:rsidRPr="00EE08AA" w:rsidRDefault="0069686C">
            <w:pPr>
              <w:rPr>
                <w:color w:val="4472C4"/>
                <w:kern w:val="2"/>
                <w:sz w:val="18"/>
                <w:szCs w:val="18"/>
              </w:rPr>
            </w:pPr>
            <w:r w:rsidRPr="004F7210">
              <w:rPr>
                <w:kern w:val="2"/>
                <w:sz w:val="18"/>
                <w:szCs w:val="18"/>
              </w:rPr>
              <w:t>Tiekėjas privalo sumokėti Pirkėjui 1000 (vieno tūkstančio) Eur dydžio baudą už kiekvieną pažeidimo atvejį</w:t>
            </w:r>
            <w:r w:rsidR="001D2B31" w:rsidRPr="004F7210">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430533" w:rsidRPr="00C45161">
              <w:rPr>
                <w:kern w:val="2"/>
                <w:sz w:val="18"/>
                <w:szCs w:val="18"/>
              </w:rPr>
              <w:t>1000 (vieno tūkstančio)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lastRenderedPageBreak/>
              <w:t>10.1. Esminės Sutarties sąlygos</w:t>
            </w:r>
          </w:p>
        </w:tc>
        <w:tc>
          <w:tcPr>
            <w:tcW w:w="6789" w:type="dxa"/>
          </w:tcPr>
          <w:p w14:paraId="2322E002" w14:textId="64D6FD9E" w:rsidR="00C45161" w:rsidRPr="00C45161" w:rsidRDefault="00C45161" w:rsidP="00981506">
            <w:pPr>
              <w:jc w:val="both"/>
              <w:rPr>
                <w:kern w:val="2"/>
                <w:sz w:val="18"/>
                <w:szCs w:val="18"/>
              </w:rPr>
            </w:pPr>
            <w:r w:rsidRPr="00C45161">
              <w:rPr>
                <w:kern w:val="2"/>
                <w:sz w:val="18"/>
                <w:szCs w:val="18"/>
              </w:rPr>
              <w:t>Prek</w:t>
            </w:r>
            <w:r>
              <w:rPr>
                <w:kern w:val="2"/>
                <w:sz w:val="18"/>
                <w:szCs w:val="18"/>
              </w:rPr>
              <w:t>ių</w:t>
            </w:r>
            <w:r w:rsidRPr="00C45161">
              <w:rPr>
                <w:kern w:val="2"/>
                <w:sz w:val="18"/>
                <w:szCs w:val="18"/>
              </w:rPr>
              <w:t xml:space="preserve"> atitikimas kokybiniams kriterijams už kuriuos </w:t>
            </w:r>
            <w:r>
              <w:rPr>
                <w:kern w:val="2"/>
                <w:sz w:val="18"/>
                <w:szCs w:val="18"/>
              </w:rPr>
              <w:t>T</w:t>
            </w:r>
            <w:r w:rsidRPr="00C45161">
              <w:rPr>
                <w:kern w:val="2"/>
                <w:sz w:val="18"/>
                <w:szCs w:val="18"/>
              </w:rPr>
              <w: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6C006CB5" w:rsidR="000F0A24" w:rsidRPr="0076584C" w:rsidRDefault="0076584C" w:rsidP="000F0A24">
            <w:pPr>
              <w:jc w:val="both"/>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6F08039A"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vėluoja pristatyti Prekes daugiau nei 30 (trisdešimt) dienų negu Sutartyje nustatytas Prekių pristatymo terminas;</w:t>
            </w:r>
          </w:p>
          <w:p w14:paraId="234CEEC8" w14:textId="62C7C36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06D25900" w:rsidR="007E1578"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4</w:t>
            </w:r>
            <w:r w:rsidRPr="00EE08AA">
              <w:rPr>
                <w:rFonts w:eastAsia="Arial"/>
                <w:color w:val="000000" w:themeColor="text1"/>
                <w:kern w:val="2"/>
                <w:sz w:val="18"/>
                <w:szCs w:val="18"/>
                <w:lang w:val="lt"/>
              </w:rPr>
              <w:t xml:space="preserve">. Tiekėjas </w:t>
            </w:r>
            <w:r w:rsidR="00C45161">
              <w:rPr>
                <w:rFonts w:eastAsia="Arial"/>
                <w:color w:val="000000" w:themeColor="text1"/>
                <w:kern w:val="2"/>
                <w:sz w:val="18"/>
                <w:szCs w:val="18"/>
                <w:lang w:val="lt"/>
              </w:rPr>
              <w:t>nepašalina trūkumų, susijusių su Prekių atitiktimi kokybiniams kriterijams, nurodytiems Specialiųjų sąlygų 6.3. punkte, už kuriuos buvo suteiktas ekonominio naudingumo balas, per nurodytą terminą</w:t>
            </w:r>
            <w:r w:rsidRPr="00EE08AA">
              <w:rPr>
                <w:rFonts w:eastAsia="Arial"/>
                <w:color w:val="000000" w:themeColor="text1"/>
                <w:kern w:val="2"/>
                <w:sz w:val="18"/>
                <w:szCs w:val="18"/>
                <w:lang w:val="lt"/>
              </w:rPr>
              <w:t>;</w:t>
            </w:r>
          </w:p>
          <w:p w14:paraId="17075A81" w14:textId="6AB2ED77" w:rsidR="00C45161"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Pr>
                <w:rFonts w:eastAsia="Arial"/>
                <w:color w:val="000000" w:themeColor="text1"/>
                <w:kern w:val="2"/>
                <w:sz w:val="18"/>
                <w:szCs w:val="18"/>
                <w:lang w:val="lt"/>
              </w:rPr>
              <w:t>12.2.5. Tiekėjas</w:t>
            </w:r>
            <w:r w:rsidRPr="00592198">
              <w:rPr>
                <w:kern w:val="2"/>
                <w:sz w:val="18"/>
                <w:szCs w:val="18"/>
              </w:rPr>
              <w:t xml:space="preserve"> 2 (du) kartus pažeidžia </w:t>
            </w:r>
            <w:r>
              <w:rPr>
                <w:kern w:val="2"/>
                <w:sz w:val="18"/>
                <w:szCs w:val="18"/>
              </w:rPr>
              <w:t xml:space="preserve">kitus </w:t>
            </w:r>
            <w:r>
              <w:rPr>
                <w:rFonts w:eastAsia="Arial"/>
                <w:color w:val="000000" w:themeColor="text1"/>
                <w:kern w:val="2"/>
                <w:sz w:val="18"/>
                <w:szCs w:val="18"/>
                <w:lang w:val="lt"/>
              </w:rPr>
              <w:t xml:space="preserve">Prekių kokybės reikalavimus nei nurodyta Specialiųjų sąlygų 12.2.4. punkte; </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EE5369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37A31819" w14:textId="759FE8BB" w:rsidR="007E1578" w:rsidRPr="00C45161" w:rsidRDefault="007E1578" w:rsidP="00C4516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4E6ECECF" w:rsidR="007E1578" w:rsidRPr="00592198" w:rsidRDefault="007E1578" w:rsidP="007E1578">
            <w:pPr>
              <w:jc w:val="both"/>
              <w:rPr>
                <w:kern w:val="2"/>
                <w:sz w:val="18"/>
                <w:szCs w:val="18"/>
              </w:rPr>
            </w:pPr>
            <w:r w:rsidRPr="00592198">
              <w:rPr>
                <w:kern w:val="2"/>
                <w:sz w:val="18"/>
                <w:szCs w:val="18"/>
              </w:rPr>
              <w:t>12.2.</w:t>
            </w:r>
            <w:r w:rsidR="00C45161">
              <w:rPr>
                <w:kern w:val="2"/>
                <w:sz w:val="18"/>
                <w:szCs w:val="18"/>
              </w:rPr>
              <w:t>9</w:t>
            </w:r>
            <w:r>
              <w:rPr>
                <w:kern w:val="2"/>
                <w:sz w:val="18"/>
                <w:szCs w:val="18"/>
              </w:rPr>
              <w:t xml:space="preserve">. </w:t>
            </w:r>
            <w:r w:rsidRPr="00592198">
              <w:rPr>
                <w:kern w:val="2"/>
                <w:sz w:val="18"/>
                <w:szCs w:val="18"/>
              </w:rPr>
              <w:t>Tiekėjas 2 (du) kartus pažeidžia esminę Sutarties sąlygą</w:t>
            </w:r>
            <w:r w:rsidR="00C45161">
              <w:rPr>
                <w:kern w:val="2"/>
                <w:sz w:val="18"/>
                <w:szCs w:val="18"/>
              </w:rPr>
              <w:t xml:space="preserve">, susijusią su garantiniais įsipareigojimais. </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A1E1B" w14:textId="77777777" w:rsidR="00A93547" w:rsidRDefault="00A93547">
      <w:pPr>
        <w:rPr>
          <w:sz w:val="20"/>
        </w:rPr>
      </w:pPr>
      <w:r>
        <w:rPr>
          <w:sz w:val="20"/>
        </w:rPr>
        <w:separator/>
      </w:r>
    </w:p>
  </w:endnote>
  <w:endnote w:type="continuationSeparator" w:id="0">
    <w:p w14:paraId="25A13C0B" w14:textId="77777777" w:rsidR="00A93547" w:rsidRDefault="00A93547">
      <w:pPr>
        <w:rPr>
          <w:sz w:val="20"/>
        </w:rPr>
      </w:pPr>
      <w:r>
        <w:rPr>
          <w:sz w:val="20"/>
        </w:rPr>
        <w:continuationSeparator/>
      </w:r>
    </w:p>
  </w:endnote>
  <w:endnote w:type="continuationNotice" w:id="1">
    <w:p w14:paraId="6DD07230" w14:textId="77777777" w:rsidR="00A93547" w:rsidRDefault="00A93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5C83" w14:textId="77777777" w:rsidR="00A93547" w:rsidRDefault="00A93547">
      <w:pPr>
        <w:rPr>
          <w:sz w:val="20"/>
        </w:rPr>
      </w:pPr>
      <w:r>
        <w:rPr>
          <w:sz w:val="20"/>
        </w:rPr>
        <w:separator/>
      </w:r>
    </w:p>
  </w:footnote>
  <w:footnote w:type="continuationSeparator" w:id="0">
    <w:p w14:paraId="1159A570" w14:textId="77777777" w:rsidR="00A93547" w:rsidRDefault="00A93547">
      <w:pPr>
        <w:rPr>
          <w:sz w:val="20"/>
        </w:rPr>
      </w:pPr>
      <w:r>
        <w:rPr>
          <w:sz w:val="20"/>
        </w:rPr>
        <w:continuationSeparator/>
      </w:r>
    </w:p>
  </w:footnote>
  <w:footnote w:type="continuationNotice" w:id="1">
    <w:p w14:paraId="41F9ACAD" w14:textId="77777777" w:rsidR="00A93547" w:rsidRDefault="00A935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E2577"/>
    <w:rsid w:val="000F0A24"/>
    <w:rsid w:val="000F26C1"/>
    <w:rsid w:val="000F3454"/>
    <w:rsid w:val="000F7FA6"/>
    <w:rsid w:val="0010458B"/>
    <w:rsid w:val="00104DB4"/>
    <w:rsid w:val="00106F6C"/>
    <w:rsid w:val="00111363"/>
    <w:rsid w:val="00111EE3"/>
    <w:rsid w:val="00141AAE"/>
    <w:rsid w:val="00160CDD"/>
    <w:rsid w:val="00172683"/>
    <w:rsid w:val="00175725"/>
    <w:rsid w:val="001766AE"/>
    <w:rsid w:val="00185A1A"/>
    <w:rsid w:val="0019407D"/>
    <w:rsid w:val="001B0DD1"/>
    <w:rsid w:val="001B4287"/>
    <w:rsid w:val="001C4A02"/>
    <w:rsid w:val="001D2B31"/>
    <w:rsid w:val="001D794E"/>
    <w:rsid w:val="001F53FB"/>
    <w:rsid w:val="00204DD0"/>
    <w:rsid w:val="00210090"/>
    <w:rsid w:val="002103A6"/>
    <w:rsid w:val="002107E4"/>
    <w:rsid w:val="00215F8A"/>
    <w:rsid w:val="0023504E"/>
    <w:rsid w:val="00241B71"/>
    <w:rsid w:val="00253D20"/>
    <w:rsid w:val="00273F41"/>
    <w:rsid w:val="00276DE9"/>
    <w:rsid w:val="00283C20"/>
    <w:rsid w:val="00287544"/>
    <w:rsid w:val="002923D1"/>
    <w:rsid w:val="00296270"/>
    <w:rsid w:val="002B7517"/>
    <w:rsid w:val="002D0E3A"/>
    <w:rsid w:val="002D55F8"/>
    <w:rsid w:val="002E4232"/>
    <w:rsid w:val="002E4E62"/>
    <w:rsid w:val="002F13E7"/>
    <w:rsid w:val="00307A63"/>
    <w:rsid w:val="00310074"/>
    <w:rsid w:val="00313AAE"/>
    <w:rsid w:val="003301FD"/>
    <w:rsid w:val="0035102D"/>
    <w:rsid w:val="00360A33"/>
    <w:rsid w:val="00387FEC"/>
    <w:rsid w:val="003945BA"/>
    <w:rsid w:val="003B3183"/>
    <w:rsid w:val="003B3A68"/>
    <w:rsid w:val="003C62D8"/>
    <w:rsid w:val="003E1330"/>
    <w:rsid w:val="003E3FB6"/>
    <w:rsid w:val="003E5B83"/>
    <w:rsid w:val="003F4DC7"/>
    <w:rsid w:val="00413B71"/>
    <w:rsid w:val="00422F73"/>
    <w:rsid w:val="004244F7"/>
    <w:rsid w:val="00430533"/>
    <w:rsid w:val="004336AC"/>
    <w:rsid w:val="00445700"/>
    <w:rsid w:val="00474F76"/>
    <w:rsid w:val="0048547B"/>
    <w:rsid w:val="00495FE9"/>
    <w:rsid w:val="004B7372"/>
    <w:rsid w:val="004C1A00"/>
    <w:rsid w:val="004C5236"/>
    <w:rsid w:val="004D69D2"/>
    <w:rsid w:val="004F0D3B"/>
    <w:rsid w:val="004F7210"/>
    <w:rsid w:val="00502E4F"/>
    <w:rsid w:val="0051456D"/>
    <w:rsid w:val="0051534F"/>
    <w:rsid w:val="00517213"/>
    <w:rsid w:val="00525685"/>
    <w:rsid w:val="005456B8"/>
    <w:rsid w:val="005804F3"/>
    <w:rsid w:val="00592198"/>
    <w:rsid w:val="00596745"/>
    <w:rsid w:val="005D0EE7"/>
    <w:rsid w:val="005D269F"/>
    <w:rsid w:val="005D3BB2"/>
    <w:rsid w:val="005E4F35"/>
    <w:rsid w:val="005E61E8"/>
    <w:rsid w:val="006015B2"/>
    <w:rsid w:val="006041B5"/>
    <w:rsid w:val="00631C59"/>
    <w:rsid w:val="0063235D"/>
    <w:rsid w:val="006351E3"/>
    <w:rsid w:val="0063658A"/>
    <w:rsid w:val="00637201"/>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7739"/>
    <w:rsid w:val="006D20B7"/>
    <w:rsid w:val="006E1A31"/>
    <w:rsid w:val="0070218A"/>
    <w:rsid w:val="00704C05"/>
    <w:rsid w:val="007360B9"/>
    <w:rsid w:val="00743D15"/>
    <w:rsid w:val="00756CC1"/>
    <w:rsid w:val="0076584C"/>
    <w:rsid w:val="0076758F"/>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4F98"/>
    <w:rsid w:val="008D3EBA"/>
    <w:rsid w:val="009013C6"/>
    <w:rsid w:val="00905AF3"/>
    <w:rsid w:val="00923E0F"/>
    <w:rsid w:val="00926336"/>
    <w:rsid w:val="009311B0"/>
    <w:rsid w:val="00933198"/>
    <w:rsid w:val="009532F9"/>
    <w:rsid w:val="00963BF6"/>
    <w:rsid w:val="009744E8"/>
    <w:rsid w:val="00981506"/>
    <w:rsid w:val="00994ECD"/>
    <w:rsid w:val="00996625"/>
    <w:rsid w:val="009A245A"/>
    <w:rsid w:val="009A7B17"/>
    <w:rsid w:val="009B3112"/>
    <w:rsid w:val="009B4AA6"/>
    <w:rsid w:val="009B583A"/>
    <w:rsid w:val="009D707F"/>
    <w:rsid w:val="009E4E38"/>
    <w:rsid w:val="00A13B1D"/>
    <w:rsid w:val="00A263D2"/>
    <w:rsid w:val="00A268A4"/>
    <w:rsid w:val="00A41948"/>
    <w:rsid w:val="00A61F57"/>
    <w:rsid w:val="00A66654"/>
    <w:rsid w:val="00A80BFE"/>
    <w:rsid w:val="00A91E20"/>
    <w:rsid w:val="00A93547"/>
    <w:rsid w:val="00A94D63"/>
    <w:rsid w:val="00AA0822"/>
    <w:rsid w:val="00AA4815"/>
    <w:rsid w:val="00AB0810"/>
    <w:rsid w:val="00AB5BFD"/>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553C"/>
    <w:rsid w:val="00B60BAA"/>
    <w:rsid w:val="00B7130C"/>
    <w:rsid w:val="00B73F14"/>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45161"/>
    <w:rsid w:val="00C47EA4"/>
    <w:rsid w:val="00C51D3C"/>
    <w:rsid w:val="00C552D3"/>
    <w:rsid w:val="00C70221"/>
    <w:rsid w:val="00C76CEF"/>
    <w:rsid w:val="00C855DD"/>
    <w:rsid w:val="00C85616"/>
    <w:rsid w:val="00C92EAC"/>
    <w:rsid w:val="00CA1605"/>
    <w:rsid w:val="00CA2B2C"/>
    <w:rsid w:val="00CB3E1C"/>
    <w:rsid w:val="00CB5B73"/>
    <w:rsid w:val="00CB6B63"/>
    <w:rsid w:val="00CD342A"/>
    <w:rsid w:val="00CE6DA3"/>
    <w:rsid w:val="00CE72CA"/>
    <w:rsid w:val="00CF6BA4"/>
    <w:rsid w:val="00D06F87"/>
    <w:rsid w:val="00D17D62"/>
    <w:rsid w:val="00D233D0"/>
    <w:rsid w:val="00D26D01"/>
    <w:rsid w:val="00D301F2"/>
    <w:rsid w:val="00D433DD"/>
    <w:rsid w:val="00D4773B"/>
    <w:rsid w:val="00D61052"/>
    <w:rsid w:val="00D6317A"/>
    <w:rsid w:val="00D6536D"/>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5BEC"/>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D73D3"/>
    <w:rsid w:val="000E11A6"/>
    <w:rsid w:val="00122041"/>
    <w:rsid w:val="00145FD0"/>
    <w:rsid w:val="00192A34"/>
    <w:rsid w:val="001E6009"/>
    <w:rsid w:val="00215F8A"/>
    <w:rsid w:val="002477F7"/>
    <w:rsid w:val="00282838"/>
    <w:rsid w:val="00290853"/>
    <w:rsid w:val="00297B72"/>
    <w:rsid w:val="002B650C"/>
    <w:rsid w:val="002C7FAC"/>
    <w:rsid w:val="002D5A4E"/>
    <w:rsid w:val="002E0BC4"/>
    <w:rsid w:val="0030153F"/>
    <w:rsid w:val="0038537F"/>
    <w:rsid w:val="00445700"/>
    <w:rsid w:val="00445C6B"/>
    <w:rsid w:val="004A34DA"/>
    <w:rsid w:val="00502E4F"/>
    <w:rsid w:val="005113EB"/>
    <w:rsid w:val="00513D19"/>
    <w:rsid w:val="005148F9"/>
    <w:rsid w:val="005456B8"/>
    <w:rsid w:val="00560FC7"/>
    <w:rsid w:val="005A2F3A"/>
    <w:rsid w:val="00703E43"/>
    <w:rsid w:val="0076758F"/>
    <w:rsid w:val="00770FF5"/>
    <w:rsid w:val="007A3C34"/>
    <w:rsid w:val="007C503E"/>
    <w:rsid w:val="00814493"/>
    <w:rsid w:val="00852E0B"/>
    <w:rsid w:val="0085567B"/>
    <w:rsid w:val="00887155"/>
    <w:rsid w:val="008A5B89"/>
    <w:rsid w:val="008C1006"/>
    <w:rsid w:val="008C2AFB"/>
    <w:rsid w:val="008F0CCD"/>
    <w:rsid w:val="00966F16"/>
    <w:rsid w:val="009866CC"/>
    <w:rsid w:val="009A161D"/>
    <w:rsid w:val="009C0874"/>
    <w:rsid w:val="009C3FC6"/>
    <w:rsid w:val="009C52C2"/>
    <w:rsid w:val="00A179DF"/>
    <w:rsid w:val="00A476A6"/>
    <w:rsid w:val="00A779E2"/>
    <w:rsid w:val="00A930F8"/>
    <w:rsid w:val="00AB077D"/>
    <w:rsid w:val="00B16261"/>
    <w:rsid w:val="00B767BF"/>
    <w:rsid w:val="00B84435"/>
    <w:rsid w:val="00C70221"/>
    <w:rsid w:val="00C90C25"/>
    <w:rsid w:val="00CD2F63"/>
    <w:rsid w:val="00CD342A"/>
    <w:rsid w:val="00CE1A03"/>
    <w:rsid w:val="00CF7AE5"/>
    <w:rsid w:val="00D01A38"/>
    <w:rsid w:val="00D6472A"/>
    <w:rsid w:val="00D74E0B"/>
    <w:rsid w:val="00DB049E"/>
    <w:rsid w:val="00DD1345"/>
    <w:rsid w:val="00DD2582"/>
    <w:rsid w:val="00DD38F6"/>
    <w:rsid w:val="00E3398C"/>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13831</Words>
  <Characters>7884</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4</cp:revision>
  <cp:lastPrinted>2017-06-29T13:42:00Z</cp:lastPrinted>
  <dcterms:created xsi:type="dcterms:W3CDTF">2025-05-20T08:38:00Z</dcterms:created>
  <dcterms:modified xsi:type="dcterms:W3CDTF">2025-05-23T06:50:00Z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